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D4" w:rsidRPr="00CA71D4" w:rsidRDefault="00CA71D4" w:rsidP="00813ED9">
      <w:pPr>
        <w:widowControl w:val="0"/>
        <w:jc w:val="right"/>
      </w:pPr>
      <w:bookmarkStart w:id="0" w:name="_GoBack"/>
      <w:bookmarkEnd w:id="0"/>
      <w:r w:rsidRPr="00CA71D4">
        <w:t>Приложение № 1</w:t>
      </w:r>
    </w:p>
    <w:p w:rsidR="00813ED9" w:rsidRPr="00CA71D4" w:rsidRDefault="00813ED9" w:rsidP="00813ED9">
      <w:pPr>
        <w:widowControl w:val="0"/>
        <w:jc w:val="right"/>
        <w:rPr>
          <w:bCs/>
        </w:rPr>
      </w:pPr>
      <w:r w:rsidRPr="00CA71D4">
        <w:t xml:space="preserve">к </w:t>
      </w:r>
      <w:r w:rsidR="008F31A7" w:rsidRPr="00CA71D4">
        <w:t>муниципальной п</w:t>
      </w:r>
      <w:r w:rsidRPr="00CA71D4">
        <w:t>рограмме</w:t>
      </w:r>
    </w:p>
    <w:p w:rsidR="00813ED9" w:rsidRPr="00CA71D4" w:rsidRDefault="00813ED9" w:rsidP="00813ED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:rsidR="003C7675" w:rsidRPr="00CA71D4" w:rsidRDefault="003C7675" w:rsidP="008F31A7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</w:p>
    <w:p w:rsidR="00813ED9" w:rsidRPr="00CA71D4" w:rsidRDefault="00813ED9" w:rsidP="008F31A7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CA71D4">
        <w:rPr>
          <w:rFonts w:cs="Arial"/>
          <w:b/>
        </w:rPr>
        <w:t>Перечень основных мероприятий муниципальной программы</w:t>
      </w:r>
      <w:bookmarkStart w:id="1" w:name="OLE_LINK9"/>
      <w:bookmarkStart w:id="2" w:name="OLE_LINK10"/>
    </w:p>
    <w:p w:rsidR="003C7675" w:rsidRPr="00592E63" w:rsidRDefault="003C7675" w:rsidP="008F31A7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175"/>
        <w:gridCol w:w="2064"/>
        <w:gridCol w:w="1563"/>
        <w:gridCol w:w="11"/>
        <w:gridCol w:w="1539"/>
        <w:gridCol w:w="9"/>
        <w:gridCol w:w="7"/>
        <w:gridCol w:w="3401"/>
        <w:gridCol w:w="2552"/>
      </w:tblGrid>
      <w:tr w:rsidR="00813ED9" w:rsidRPr="000B0A80" w:rsidTr="008F31A7">
        <w:trPr>
          <w:trHeight w:val="476"/>
        </w:trPr>
        <w:tc>
          <w:tcPr>
            <w:tcW w:w="813" w:type="dxa"/>
            <w:vMerge w:val="restart"/>
            <w:shd w:val="clear" w:color="auto" w:fill="auto"/>
          </w:tcPr>
          <w:bookmarkEnd w:id="1"/>
          <w:bookmarkEnd w:id="2"/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№</w:t>
            </w:r>
          </w:p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п/п</w:t>
            </w:r>
          </w:p>
        </w:tc>
        <w:tc>
          <w:tcPr>
            <w:tcW w:w="3175" w:type="dxa"/>
            <w:vMerge w:val="restart"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Наименование подпрограммы, мероприятия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 xml:space="preserve">Ответственный </w:t>
            </w:r>
          </w:p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за реализацию</w:t>
            </w:r>
            <w:r>
              <w:rPr>
                <w:rFonts w:eastAsia="Calibri"/>
              </w:rPr>
              <w:t xml:space="preserve"> мероприятия соисполнитель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 xml:space="preserve">Год </w:t>
            </w:r>
          </w:p>
        </w:tc>
        <w:tc>
          <w:tcPr>
            <w:tcW w:w="3408" w:type="dxa"/>
            <w:gridSpan w:val="2"/>
            <w:vMerge w:val="restart"/>
            <w:shd w:val="clear" w:color="auto" w:fill="auto"/>
          </w:tcPr>
          <w:p w:rsidR="008F31A7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 xml:space="preserve">Последствия </w:t>
            </w:r>
          </w:p>
          <w:p w:rsidR="00813ED9" w:rsidRPr="000B0A80" w:rsidRDefault="008F31A7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</w:t>
            </w:r>
            <w:r w:rsidR="00813ED9" w:rsidRPr="000B0A80">
              <w:rPr>
                <w:rFonts w:eastAsia="Calibri"/>
              </w:rPr>
              <w:t xml:space="preserve">реализации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Показатели реализации</w:t>
            </w:r>
          </w:p>
        </w:tc>
      </w:tr>
      <w:tr w:rsidR="00813ED9" w:rsidRPr="000B0A80" w:rsidTr="008F31A7">
        <w:trPr>
          <w:trHeight w:val="626"/>
        </w:trPr>
        <w:tc>
          <w:tcPr>
            <w:tcW w:w="813" w:type="dxa"/>
            <w:vMerge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63" w:type="dxa"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начала реализации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Окончания реализации</w:t>
            </w:r>
          </w:p>
        </w:tc>
        <w:tc>
          <w:tcPr>
            <w:tcW w:w="3408" w:type="dxa"/>
            <w:gridSpan w:val="2"/>
            <w:vMerge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13ED9" w:rsidRPr="000B0A80" w:rsidRDefault="00813ED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F31A7" w:rsidRPr="000B0A80" w:rsidTr="008F31A7">
        <w:trPr>
          <w:trHeight w:val="420"/>
        </w:trPr>
        <w:tc>
          <w:tcPr>
            <w:tcW w:w="813" w:type="dxa"/>
            <w:shd w:val="clear" w:color="auto" w:fill="auto"/>
          </w:tcPr>
          <w:p w:rsidR="008F31A7" w:rsidRPr="00416915" w:rsidRDefault="008F31A7" w:rsidP="00416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5239" w:type="dxa"/>
            <w:gridSpan w:val="2"/>
            <w:shd w:val="clear" w:color="auto" w:fill="auto"/>
          </w:tcPr>
          <w:p w:rsidR="008F31A7" w:rsidRPr="00416915" w:rsidRDefault="008F31A7" w:rsidP="00202A1C">
            <w:pPr>
              <w:widowControl w:val="0"/>
              <w:autoSpaceDE w:val="0"/>
              <w:autoSpaceDN w:val="0"/>
              <w:adjustRightInd w:val="0"/>
              <w:ind w:left="485"/>
              <w:jc w:val="center"/>
              <w:rPr>
                <w:bCs/>
              </w:rPr>
            </w:pPr>
            <w:r>
              <w:rPr>
                <w:rFonts w:eastAsia="Calibri"/>
                <w:b/>
              </w:rPr>
              <w:t xml:space="preserve">Подпрограмма </w:t>
            </w:r>
            <w:r w:rsidRPr="008502B2">
              <w:rPr>
                <w:b/>
                <w:bCs/>
              </w:rPr>
              <w:t>«Библиотечное обслуживание и популяризация чтения»</w:t>
            </w:r>
          </w:p>
        </w:tc>
        <w:tc>
          <w:tcPr>
            <w:tcW w:w="1563" w:type="dxa"/>
            <w:shd w:val="clear" w:color="auto" w:fill="auto"/>
          </w:tcPr>
          <w:p w:rsidR="008F31A7" w:rsidRPr="000A52A2" w:rsidRDefault="008F31A7" w:rsidP="00B5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A52A2">
              <w:rPr>
                <w:rFonts w:eastAsia="Calibri"/>
                <w:b/>
              </w:rPr>
              <w:t>2018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F31A7" w:rsidRPr="000A52A2" w:rsidRDefault="008F31A7" w:rsidP="00B5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A52A2">
              <w:rPr>
                <w:rFonts w:eastAsia="Calibri"/>
                <w:b/>
              </w:rPr>
              <w:t>2021</w:t>
            </w:r>
          </w:p>
        </w:tc>
        <w:tc>
          <w:tcPr>
            <w:tcW w:w="3417" w:type="dxa"/>
            <w:gridSpan w:val="3"/>
            <w:shd w:val="clear" w:color="auto" w:fill="auto"/>
          </w:tcPr>
          <w:p w:rsidR="008F31A7" w:rsidRPr="00416915" w:rsidRDefault="008F31A7" w:rsidP="00BD6FEC">
            <w:pPr>
              <w:widowControl w:val="0"/>
              <w:autoSpaceDE w:val="0"/>
              <w:autoSpaceDN w:val="0"/>
              <w:adjustRightInd w:val="0"/>
              <w:ind w:left="4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F31A7" w:rsidRPr="00416915" w:rsidRDefault="008F31A7" w:rsidP="00BD6FEC">
            <w:pPr>
              <w:widowControl w:val="0"/>
              <w:autoSpaceDE w:val="0"/>
              <w:autoSpaceDN w:val="0"/>
              <w:adjustRightInd w:val="0"/>
              <w:ind w:left="4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A52A2" w:rsidRPr="000B0A80" w:rsidTr="00CA71D4">
        <w:trPr>
          <w:trHeight w:val="2884"/>
        </w:trPr>
        <w:tc>
          <w:tcPr>
            <w:tcW w:w="81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1.1.</w:t>
            </w: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A52A2" w:rsidRPr="000B0A80" w:rsidRDefault="000A52A2" w:rsidP="00CA71D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A52A2" w:rsidRPr="00C3685C" w:rsidRDefault="000A52A2" w:rsidP="00B84F0C">
            <w:pPr>
              <w:rPr>
                <w:rFonts w:eastAsia="Calibri"/>
              </w:rPr>
            </w:pPr>
          </w:p>
        </w:tc>
        <w:tc>
          <w:tcPr>
            <w:tcW w:w="3175" w:type="dxa"/>
            <w:shd w:val="clear" w:color="auto" w:fill="auto"/>
          </w:tcPr>
          <w:p w:rsidR="000A52A2" w:rsidRPr="00C0295D" w:rsidRDefault="000A52A2" w:rsidP="009A6B47">
            <w:pPr>
              <w:jc w:val="both"/>
              <w:rPr>
                <w:rFonts w:eastAsia="Calibri"/>
              </w:rPr>
            </w:pPr>
            <w:r>
              <w:t xml:space="preserve"> </w:t>
            </w:r>
            <w:r w:rsidRPr="00C0295D">
              <w:t>Библиотечное обслуживание, мет</w:t>
            </w:r>
            <w:r>
              <w:t>одическое обеспечение библиотек</w:t>
            </w:r>
          </w:p>
        </w:tc>
        <w:tc>
          <w:tcPr>
            <w:tcW w:w="2064" w:type="dxa"/>
            <w:shd w:val="clear" w:color="auto" w:fill="auto"/>
          </w:tcPr>
          <w:p w:rsidR="000A52A2" w:rsidRPr="000B0A80" w:rsidRDefault="00BD6FEC" w:rsidP="006F6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Комитет по культуре, делам молодежи и спорту администрации </w:t>
            </w:r>
            <w:r w:rsidR="006F69A9">
              <w:rPr>
                <w:rFonts w:eastAsia="Calibri"/>
              </w:rPr>
              <w:t>Киришского муниципального</w:t>
            </w:r>
            <w:r>
              <w:rPr>
                <w:rFonts w:eastAsia="Calibri"/>
              </w:rPr>
              <w:t xml:space="preserve"> район</w:t>
            </w:r>
            <w:r w:rsidR="006F69A9">
              <w:rPr>
                <w:rFonts w:eastAsia="Calibri"/>
              </w:rPr>
              <w:t>а</w:t>
            </w:r>
          </w:p>
        </w:tc>
        <w:tc>
          <w:tcPr>
            <w:tcW w:w="156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</w:pPr>
            <w:r w:rsidRPr="000B0A80">
              <w:t>- невозможность создания условий для доступности участия всег</w:t>
            </w:r>
            <w:r>
              <w:t>о населения в культурной жизни;</w:t>
            </w:r>
          </w:p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B0A80">
              <w:t xml:space="preserve">-создание неблагоприятных условий для библиотечного обслуживания населения, творческой самореализации граждан, </w:t>
            </w:r>
            <w:r>
              <w:t>популяризации чтения</w:t>
            </w:r>
          </w:p>
        </w:tc>
        <w:tc>
          <w:tcPr>
            <w:tcW w:w="2552" w:type="dxa"/>
            <w:shd w:val="clear" w:color="auto" w:fill="auto"/>
          </w:tcPr>
          <w:p w:rsidR="000A52A2" w:rsidRPr="00B90DB1" w:rsidRDefault="000A52A2" w:rsidP="00B84F0C">
            <w:pPr>
              <w:widowControl w:val="0"/>
              <w:autoSpaceDE w:val="0"/>
              <w:autoSpaceDN w:val="0"/>
              <w:adjustRightInd w:val="0"/>
            </w:pPr>
            <w:r w:rsidRPr="00B90DB1">
              <w:t>1. Доля пользователей библиотек</w:t>
            </w:r>
          </w:p>
          <w:p w:rsidR="000A52A2" w:rsidRPr="00B90DB1" w:rsidRDefault="000A52A2" w:rsidP="00B84F0C">
            <w:pPr>
              <w:widowControl w:val="0"/>
              <w:autoSpaceDE w:val="0"/>
              <w:autoSpaceDN w:val="0"/>
              <w:adjustRightInd w:val="0"/>
            </w:pPr>
            <w:r w:rsidRPr="00B90DB1">
              <w:t>2. Посещаемость библиотек</w:t>
            </w:r>
          </w:p>
          <w:p w:rsidR="000A52A2" w:rsidRPr="00B90DB1" w:rsidRDefault="000A52A2" w:rsidP="00B84F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</w:tr>
      <w:tr w:rsidR="000A52A2" w:rsidRPr="000B0A80" w:rsidTr="008F31A7">
        <w:trPr>
          <w:trHeight w:val="1928"/>
        </w:trPr>
        <w:tc>
          <w:tcPr>
            <w:tcW w:w="81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175" w:type="dxa"/>
            <w:shd w:val="clear" w:color="auto" w:fill="auto"/>
          </w:tcPr>
          <w:p w:rsidR="000A52A2" w:rsidRPr="000B0A80" w:rsidRDefault="000A52A2" w:rsidP="009A6B47">
            <w:pPr>
              <w:jc w:val="both"/>
              <w:rPr>
                <w:rFonts w:eastAsia="Calibri"/>
                <w:b/>
              </w:rPr>
            </w:pPr>
            <w:r w:rsidRPr="000B0A80">
              <w:rPr>
                <w:color w:val="000000"/>
              </w:rPr>
              <w:t xml:space="preserve">Организация и проведение фестивалей, выставок, смотров, конкурсов и </w:t>
            </w:r>
            <w:r w:rsidRPr="000B0A80">
              <w:rPr>
                <w:bCs/>
              </w:rPr>
              <w:t>информационно-просветительских мероприятий</w:t>
            </w:r>
          </w:p>
        </w:tc>
        <w:tc>
          <w:tcPr>
            <w:tcW w:w="2064" w:type="dxa"/>
            <w:shd w:val="clear" w:color="auto" w:fill="auto"/>
          </w:tcPr>
          <w:p w:rsidR="000A52A2" w:rsidRPr="000B0A80" w:rsidRDefault="006F69A9" w:rsidP="00B84F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56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</w:pPr>
            <w:r w:rsidRPr="000B0A80">
              <w:t>- уменьшение доли населения, охваченного социально значимыми мероприятиями</w:t>
            </w:r>
          </w:p>
        </w:tc>
        <w:tc>
          <w:tcPr>
            <w:tcW w:w="2552" w:type="dxa"/>
            <w:shd w:val="clear" w:color="auto" w:fill="auto"/>
          </w:tcPr>
          <w:p w:rsidR="000A52A2" w:rsidRPr="00B90DB1" w:rsidRDefault="000A52A2" w:rsidP="008F31A7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90DB1">
              <w:t xml:space="preserve">Доля посещаемости фестивалей, выставок, смотров, конкурсов и </w:t>
            </w:r>
            <w:r w:rsidRPr="00B90DB1">
              <w:rPr>
                <w:bCs/>
              </w:rPr>
              <w:t>информационно-просветительских</w:t>
            </w:r>
            <w:r w:rsidRPr="00B90DB1">
              <w:t xml:space="preserve"> мероприятий </w:t>
            </w:r>
          </w:p>
        </w:tc>
      </w:tr>
      <w:tr w:rsidR="008F31A7" w:rsidRPr="000B0A80" w:rsidTr="008F31A7">
        <w:trPr>
          <w:trHeight w:val="175"/>
        </w:trPr>
        <w:tc>
          <w:tcPr>
            <w:tcW w:w="813" w:type="dxa"/>
            <w:shd w:val="clear" w:color="auto" w:fill="auto"/>
          </w:tcPr>
          <w:p w:rsidR="008F31A7" w:rsidRPr="00416915" w:rsidRDefault="008F31A7" w:rsidP="004169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A608DB">
              <w:rPr>
                <w:b/>
                <w:bCs/>
              </w:rPr>
              <w:t>2.</w:t>
            </w:r>
          </w:p>
        </w:tc>
        <w:tc>
          <w:tcPr>
            <w:tcW w:w="5239" w:type="dxa"/>
            <w:gridSpan w:val="2"/>
            <w:shd w:val="clear" w:color="auto" w:fill="auto"/>
          </w:tcPr>
          <w:p w:rsidR="008F31A7" w:rsidRPr="00416915" w:rsidRDefault="008F31A7" w:rsidP="00416915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Подпрограмма </w:t>
            </w:r>
            <w:r w:rsidRPr="00A608DB">
              <w:rPr>
                <w:bCs/>
              </w:rPr>
              <w:t>«</w:t>
            </w:r>
            <w:r w:rsidRPr="00A608DB">
              <w:rPr>
                <w:b/>
                <w:bCs/>
              </w:rPr>
              <w:t>Профессиональное искусство, народное творчество и культурно-досуговая деятельность»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8F31A7" w:rsidRPr="000A52A2" w:rsidRDefault="008F31A7" w:rsidP="00B5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A52A2">
              <w:rPr>
                <w:rFonts w:eastAsia="Calibri"/>
                <w:b/>
              </w:rPr>
              <w:t>2018</w:t>
            </w:r>
          </w:p>
        </w:tc>
        <w:tc>
          <w:tcPr>
            <w:tcW w:w="1555" w:type="dxa"/>
            <w:gridSpan w:val="3"/>
            <w:shd w:val="clear" w:color="auto" w:fill="auto"/>
          </w:tcPr>
          <w:p w:rsidR="008F31A7" w:rsidRPr="000A52A2" w:rsidRDefault="008F31A7" w:rsidP="00B5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A52A2">
              <w:rPr>
                <w:rFonts w:eastAsia="Calibri"/>
                <w:b/>
              </w:rPr>
              <w:t>2021</w:t>
            </w:r>
          </w:p>
        </w:tc>
        <w:tc>
          <w:tcPr>
            <w:tcW w:w="3401" w:type="dxa"/>
            <w:shd w:val="clear" w:color="auto" w:fill="auto"/>
          </w:tcPr>
          <w:p w:rsidR="008F31A7" w:rsidRPr="00416915" w:rsidRDefault="008F31A7" w:rsidP="00416915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8F31A7" w:rsidRPr="00416915" w:rsidRDefault="008F31A7" w:rsidP="00416915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</w:tr>
      <w:tr w:rsidR="000A52A2" w:rsidRPr="000B0A80" w:rsidTr="008F31A7">
        <w:tc>
          <w:tcPr>
            <w:tcW w:w="81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t>2.1.</w:t>
            </w:r>
          </w:p>
        </w:tc>
        <w:tc>
          <w:tcPr>
            <w:tcW w:w="3175" w:type="dxa"/>
            <w:shd w:val="clear" w:color="auto" w:fill="auto"/>
          </w:tcPr>
          <w:p w:rsidR="000A52A2" w:rsidRPr="00962453" w:rsidRDefault="000A52A2" w:rsidP="009A6B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 </w:t>
            </w:r>
            <w:r w:rsidRPr="00962453">
              <w:rPr>
                <w:bCs/>
                <w:iCs/>
              </w:rPr>
              <w:t xml:space="preserve">Создание условий для проведения праздничных </w:t>
            </w:r>
            <w:r w:rsidRPr="00962453">
              <w:rPr>
                <w:bCs/>
                <w:iCs/>
              </w:rPr>
              <w:lastRenderedPageBreak/>
              <w:t>мероприятий</w:t>
            </w:r>
          </w:p>
        </w:tc>
        <w:tc>
          <w:tcPr>
            <w:tcW w:w="2064" w:type="dxa"/>
            <w:shd w:val="clear" w:color="auto" w:fill="auto"/>
          </w:tcPr>
          <w:p w:rsidR="000A52A2" w:rsidRPr="000B0A80" w:rsidRDefault="006F69A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Комитет по культуре, делам </w:t>
            </w:r>
            <w:r>
              <w:rPr>
                <w:rFonts w:eastAsia="Calibri"/>
              </w:rPr>
              <w:lastRenderedPageBreak/>
              <w:t>молодежи и спорту администрации Киришского муниципального района</w:t>
            </w:r>
          </w:p>
        </w:tc>
        <w:tc>
          <w:tcPr>
            <w:tcW w:w="156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lastRenderedPageBreak/>
              <w:t>20</w:t>
            </w:r>
            <w:r>
              <w:rPr>
                <w:rFonts w:eastAsia="Calibri"/>
              </w:rPr>
              <w:t>18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0A52A2" w:rsidRPr="00DF5DDA" w:rsidRDefault="000A52A2" w:rsidP="00B84F0C">
            <w:pPr>
              <w:widowControl w:val="0"/>
              <w:autoSpaceDE w:val="0"/>
              <w:autoSpaceDN w:val="0"/>
              <w:adjustRightInd w:val="0"/>
            </w:pPr>
            <w:r w:rsidRPr="00DF5DDA">
              <w:t xml:space="preserve">-отсутствие возможности формирования культурной </w:t>
            </w:r>
            <w:r w:rsidRPr="00DF5DDA">
              <w:lastRenderedPageBreak/>
              <w:t>среды, отвечающей растущим потребностям личности и общества;</w:t>
            </w:r>
          </w:p>
          <w:p w:rsidR="000A52A2" w:rsidRPr="00DF5DDA" w:rsidRDefault="000A52A2" w:rsidP="00B84F0C">
            <w:pPr>
              <w:widowControl w:val="0"/>
              <w:autoSpaceDE w:val="0"/>
              <w:autoSpaceDN w:val="0"/>
              <w:adjustRightInd w:val="0"/>
            </w:pPr>
            <w:r w:rsidRPr="00DF5DDA">
              <w:t>-отсутствие условий для доступности участия всего населения в культурной жизни;</w:t>
            </w:r>
          </w:p>
          <w:p w:rsidR="000A52A2" w:rsidRPr="00D25182" w:rsidRDefault="000A52A2" w:rsidP="00B84F0C">
            <w:pPr>
              <w:widowControl w:val="0"/>
              <w:autoSpaceDE w:val="0"/>
              <w:autoSpaceDN w:val="0"/>
              <w:adjustRightInd w:val="0"/>
            </w:pPr>
            <w:r w:rsidRPr="00DF5DDA">
              <w:t xml:space="preserve"> -понижение качества, разнообразия и эффективности услуг в сфере культуры</w:t>
            </w:r>
            <w:r>
              <w:t>;</w:t>
            </w:r>
          </w:p>
          <w:p w:rsidR="000A52A2" w:rsidRPr="0095406D" w:rsidRDefault="000A52A2" w:rsidP="00B84F0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95406D">
              <w:t>- отсутствие условий для творческой самореализации граждан, культурно-просветительской деятельности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31A7" w:rsidRPr="00B90DB1" w:rsidRDefault="0056180E" w:rsidP="008F31A7">
            <w:pPr>
              <w:widowControl w:val="0"/>
              <w:autoSpaceDE w:val="0"/>
              <w:autoSpaceDN w:val="0"/>
              <w:adjustRightInd w:val="0"/>
            </w:pPr>
            <w:r w:rsidRPr="008F31A7">
              <w:lastRenderedPageBreak/>
              <w:t xml:space="preserve">Посещаемость мероприятий в сфере </w:t>
            </w:r>
            <w:r w:rsidRPr="008F31A7">
              <w:lastRenderedPageBreak/>
              <w:t xml:space="preserve">культуры и искусства </w:t>
            </w:r>
          </w:p>
          <w:p w:rsidR="000A52A2" w:rsidRPr="00B90DB1" w:rsidRDefault="000A52A2" w:rsidP="0056180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  <w:tr w:rsidR="000A52A2" w:rsidRPr="000B0A80" w:rsidTr="008F31A7">
        <w:trPr>
          <w:trHeight w:val="278"/>
        </w:trPr>
        <w:tc>
          <w:tcPr>
            <w:tcW w:w="81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B0A80">
              <w:rPr>
                <w:rFonts w:eastAsia="Calibri"/>
              </w:rPr>
              <w:lastRenderedPageBreak/>
              <w:t>2.</w:t>
            </w:r>
            <w:r>
              <w:rPr>
                <w:rFonts w:eastAsia="Calibri"/>
              </w:rPr>
              <w:t>2</w:t>
            </w:r>
            <w:r w:rsidRPr="000B0A80">
              <w:rPr>
                <w:rFonts w:eastAsia="Calibri"/>
              </w:rPr>
              <w:t>.</w:t>
            </w:r>
          </w:p>
        </w:tc>
        <w:tc>
          <w:tcPr>
            <w:tcW w:w="3175" w:type="dxa"/>
            <w:shd w:val="clear" w:color="auto" w:fill="auto"/>
          </w:tcPr>
          <w:p w:rsidR="000A52A2" w:rsidRPr="000B0A80" w:rsidRDefault="000A52A2" w:rsidP="009A6B4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3" w:name="OLE_LINK138"/>
            <w:bookmarkStart w:id="4" w:name="OLE_LINK195"/>
            <w:bookmarkStart w:id="5" w:name="OLE_LINK196"/>
            <w:bookmarkStart w:id="6" w:name="OLE_LINK197"/>
            <w:r>
              <w:t xml:space="preserve"> </w:t>
            </w:r>
            <w:bookmarkEnd w:id="3"/>
            <w:bookmarkEnd w:id="4"/>
            <w:bookmarkEnd w:id="5"/>
            <w:bookmarkEnd w:id="6"/>
            <w:r>
              <w:rPr>
                <w:bCs/>
                <w:iCs/>
              </w:rPr>
              <w:t>Организация деятельности культурно-досуговых учреждений, поддержка самодеятельного народного творчества</w:t>
            </w:r>
          </w:p>
        </w:tc>
        <w:tc>
          <w:tcPr>
            <w:tcW w:w="2064" w:type="dxa"/>
            <w:shd w:val="clear" w:color="auto" w:fill="auto"/>
          </w:tcPr>
          <w:p w:rsidR="000A52A2" w:rsidRPr="000B0A80" w:rsidRDefault="006F69A9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="Calibri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563" w:type="dxa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</w:pPr>
            <w:r>
              <w:t xml:space="preserve">-отсутствие возможности для </w:t>
            </w:r>
            <w:r w:rsidRPr="000B0A80">
              <w:t xml:space="preserve"> создания условий для творческой самореализации граждан, что приведет к понижению удовлетворенности населения культурными мероприятиями и качеством оказываемых услуг</w:t>
            </w:r>
          </w:p>
        </w:tc>
        <w:tc>
          <w:tcPr>
            <w:tcW w:w="2552" w:type="dxa"/>
            <w:vMerge/>
            <w:shd w:val="clear" w:color="auto" w:fill="auto"/>
          </w:tcPr>
          <w:p w:rsidR="000A52A2" w:rsidRPr="000B0A80" w:rsidRDefault="000A52A2" w:rsidP="00B84F0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813ED9" w:rsidRPr="000B0A80" w:rsidRDefault="00813ED9" w:rsidP="00813ED9">
      <w:pPr>
        <w:widowControl w:val="0"/>
        <w:autoSpaceDE w:val="0"/>
        <w:autoSpaceDN w:val="0"/>
        <w:adjustRightInd w:val="0"/>
      </w:pPr>
    </w:p>
    <w:p w:rsidR="00813ED9" w:rsidRDefault="00813ED9" w:rsidP="00813ED9"/>
    <w:p w:rsidR="00813ED9" w:rsidRDefault="00813ED9" w:rsidP="00813ED9"/>
    <w:p w:rsidR="00813ED9" w:rsidRDefault="00813ED9" w:rsidP="00813ED9"/>
    <w:p w:rsidR="00271359" w:rsidRDefault="00271359"/>
    <w:sectPr w:rsidR="00271359" w:rsidSect="00CA71D4">
      <w:headerReference w:type="default" r:id="rId8"/>
      <w:pgSz w:w="16838" w:h="11906" w:orient="landscape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AF" w:rsidRDefault="00A82EAF" w:rsidP="00CA71D4">
      <w:r>
        <w:separator/>
      </w:r>
    </w:p>
  </w:endnote>
  <w:endnote w:type="continuationSeparator" w:id="0">
    <w:p w:rsidR="00A82EAF" w:rsidRDefault="00A82EAF" w:rsidP="00CA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AF" w:rsidRDefault="00A82EAF" w:rsidP="00CA71D4">
      <w:r>
        <w:separator/>
      </w:r>
    </w:p>
  </w:footnote>
  <w:footnote w:type="continuationSeparator" w:id="0">
    <w:p w:rsidR="00A82EAF" w:rsidRDefault="00A82EAF" w:rsidP="00CA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135049"/>
      <w:docPartObj>
        <w:docPartGallery w:val="Page Numbers (Top of Page)"/>
        <w:docPartUnique/>
      </w:docPartObj>
    </w:sdtPr>
    <w:sdtEndPr/>
    <w:sdtContent>
      <w:p w:rsidR="00CA71D4" w:rsidRDefault="00CA71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2C">
          <w:rPr>
            <w:noProof/>
          </w:rPr>
          <w:t>2</w:t>
        </w:r>
        <w:r>
          <w:fldChar w:fldCharType="end"/>
        </w:r>
      </w:p>
    </w:sdtContent>
  </w:sdt>
  <w:p w:rsidR="00CA71D4" w:rsidRDefault="00CA71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B4ACB"/>
    <w:multiLevelType w:val="hybridMultilevel"/>
    <w:tmpl w:val="A77A91DE"/>
    <w:lvl w:ilvl="0" w:tplc="5F968DF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1"/>
    <w:rsid w:val="000A52A2"/>
    <w:rsid w:val="00202A1C"/>
    <w:rsid w:val="00271359"/>
    <w:rsid w:val="002E0173"/>
    <w:rsid w:val="00371737"/>
    <w:rsid w:val="003C7675"/>
    <w:rsid w:val="00416915"/>
    <w:rsid w:val="00420879"/>
    <w:rsid w:val="0056180E"/>
    <w:rsid w:val="006F69A9"/>
    <w:rsid w:val="00813ED9"/>
    <w:rsid w:val="008F31A7"/>
    <w:rsid w:val="009A6B47"/>
    <w:rsid w:val="00A82EAF"/>
    <w:rsid w:val="00B31881"/>
    <w:rsid w:val="00BD6FEC"/>
    <w:rsid w:val="00CA71D4"/>
    <w:rsid w:val="00D91D2C"/>
    <w:rsid w:val="00E11F7F"/>
    <w:rsid w:val="00E1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71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7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71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71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71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7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71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71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Людмила Васильевна</dc:creator>
  <cp:lastModifiedBy>Оксана Оглоблина</cp:lastModifiedBy>
  <cp:revision>2</cp:revision>
  <cp:lastPrinted>2017-09-27T07:33:00Z</cp:lastPrinted>
  <dcterms:created xsi:type="dcterms:W3CDTF">2017-11-27T13:51:00Z</dcterms:created>
  <dcterms:modified xsi:type="dcterms:W3CDTF">2017-11-27T13:51:00Z</dcterms:modified>
</cp:coreProperties>
</file>