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1" w:rsidRPr="00D27E63" w:rsidRDefault="00C77711" w:rsidP="00D27E63">
      <w:pPr>
        <w:pStyle w:val="a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7E63">
        <w:rPr>
          <w:rFonts w:ascii="Times New Roman" w:hAnsi="Times New Roman"/>
          <w:sz w:val="24"/>
          <w:szCs w:val="24"/>
        </w:rPr>
        <w:t xml:space="preserve">Приложение </w:t>
      </w:r>
      <w:r w:rsidR="00D27E63">
        <w:rPr>
          <w:rFonts w:ascii="Times New Roman" w:hAnsi="Times New Roman"/>
          <w:sz w:val="24"/>
          <w:szCs w:val="24"/>
        </w:rPr>
        <w:t xml:space="preserve">№ </w:t>
      </w:r>
      <w:r w:rsidRPr="00D27E63">
        <w:rPr>
          <w:rFonts w:ascii="Times New Roman" w:hAnsi="Times New Roman"/>
          <w:sz w:val="24"/>
          <w:szCs w:val="24"/>
        </w:rPr>
        <w:t>1</w:t>
      </w:r>
    </w:p>
    <w:p w:rsidR="00831F5E" w:rsidRPr="00D27E63" w:rsidRDefault="009A2793" w:rsidP="00831F5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27E63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D27E63" w:rsidRDefault="00D27E63" w:rsidP="005E7E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E91" w:rsidRPr="00D27E63" w:rsidRDefault="005E7E91" w:rsidP="005E7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E6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27E63">
        <w:rPr>
          <w:rFonts w:ascii="Times New Roman" w:hAnsi="Times New Roman" w:cs="Times New Roman"/>
          <w:b/>
          <w:sz w:val="24"/>
          <w:szCs w:val="24"/>
        </w:rPr>
        <w:t xml:space="preserve">основных </w:t>
      </w:r>
      <w:r w:rsidR="00B770A5" w:rsidRPr="00D27E63">
        <w:rPr>
          <w:rFonts w:ascii="Times New Roman" w:hAnsi="Times New Roman" w:cs="Times New Roman"/>
          <w:b/>
          <w:sz w:val="24"/>
          <w:szCs w:val="24"/>
        </w:rPr>
        <w:t>меро</w:t>
      </w:r>
      <w:r w:rsidR="00614613" w:rsidRPr="00D27E63">
        <w:rPr>
          <w:rFonts w:ascii="Times New Roman" w:hAnsi="Times New Roman" w:cs="Times New Roman"/>
          <w:b/>
          <w:sz w:val="24"/>
          <w:szCs w:val="24"/>
        </w:rPr>
        <w:t>приятий муниципальной программы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3484"/>
        <w:gridCol w:w="4014"/>
        <w:gridCol w:w="1125"/>
        <w:gridCol w:w="9"/>
        <w:gridCol w:w="6"/>
        <w:gridCol w:w="1065"/>
        <w:gridCol w:w="2597"/>
        <w:gridCol w:w="2164"/>
      </w:tblGrid>
      <w:tr w:rsidR="005E7E91" w:rsidRPr="00DF2949" w:rsidTr="00A840F2">
        <w:trPr>
          <w:jc w:val="center"/>
        </w:trPr>
        <w:tc>
          <w:tcPr>
            <w:tcW w:w="812" w:type="dxa"/>
            <w:vMerge w:val="restart"/>
            <w:vAlign w:val="center"/>
          </w:tcPr>
          <w:p w:rsidR="005E7E91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E665D" w:rsidRPr="00DF2949" w:rsidRDefault="002E665D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85" w:type="dxa"/>
            <w:vMerge w:val="restart"/>
            <w:vAlign w:val="center"/>
          </w:tcPr>
          <w:p w:rsidR="005E7E91" w:rsidRPr="00DF2949" w:rsidRDefault="005E7E91" w:rsidP="00B77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Наи</w:t>
            </w:r>
            <w:r w:rsidR="00E50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менование подпрограммы, </w:t>
            </w: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4015" w:type="dxa"/>
            <w:vMerge w:val="restart"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реализацию</w:t>
            </w:r>
            <w:r w:rsidR="002E6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мероприятия  соисполнитель</w:t>
            </w:r>
          </w:p>
        </w:tc>
        <w:tc>
          <w:tcPr>
            <w:tcW w:w="2205" w:type="dxa"/>
            <w:gridSpan w:val="4"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2598" w:type="dxa"/>
            <w:vMerge w:val="restart"/>
            <w:vAlign w:val="center"/>
          </w:tcPr>
          <w:p w:rsidR="005E7E91" w:rsidRPr="00DF2949" w:rsidRDefault="005E7E91" w:rsidP="002E6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Последствия </w:t>
            </w:r>
            <w:r w:rsidR="00951DCE"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не реализации</w:t>
            </w: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vMerge w:val="restart"/>
            <w:vAlign w:val="center"/>
          </w:tcPr>
          <w:p w:rsidR="005E7E91" w:rsidRPr="00DF2949" w:rsidRDefault="005E7E91" w:rsidP="002E6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 </w:t>
            </w:r>
            <w:r w:rsidR="00E50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реализации </w:t>
            </w:r>
          </w:p>
        </w:tc>
      </w:tr>
      <w:tr w:rsidR="005E7E91" w:rsidRPr="00DF2949" w:rsidTr="00A840F2">
        <w:trPr>
          <w:jc w:val="center"/>
        </w:trPr>
        <w:tc>
          <w:tcPr>
            <w:tcW w:w="812" w:type="dxa"/>
            <w:vMerge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5" w:type="dxa"/>
            <w:vMerge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5" w:type="dxa"/>
            <w:vMerge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начало реализа</w:t>
            </w:r>
            <w:r w:rsidR="00D27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1071" w:type="dxa"/>
            <w:gridSpan w:val="2"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оконча</w:t>
            </w:r>
            <w:r w:rsidR="00D27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ние реа</w:t>
            </w:r>
            <w:r w:rsidR="00D27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F2949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</w:p>
        </w:tc>
        <w:tc>
          <w:tcPr>
            <w:tcW w:w="2598" w:type="dxa"/>
            <w:vMerge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5E7E91" w:rsidRPr="00DF2949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40F2" w:rsidRPr="00831F5E" w:rsidTr="00A840F2">
        <w:trPr>
          <w:trHeight w:val="359"/>
          <w:jc w:val="center"/>
        </w:trPr>
        <w:tc>
          <w:tcPr>
            <w:tcW w:w="812" w:type="dxa"/>
            <w:vAlign w:val="center"/>
          </w:tcPr>
          <w:p w:rsidR="00A840F2" w:rsidRPr="002E665D" w:rsidRDefault="00A840F2" w:rsidP="00F065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665D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500" w:type="dxa"/>
            <w:gridSpan w:val="2"/>
            <w:vAlign w:val="center"/>
          </w:tcPr>
          <w:p w:rsidR="00A840F2" w:rsidRPr="00C77711" w:rsidRDefault="00A840F2" w:rsidP="00A840F2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77711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«</w:t>
            </w:r>
            <w:r w:rsidRPr="00C7771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Повышение безопасности дорожного движения»</w:t>
            </w:r>
          </w:p>
        </w:tc>
        <w:tc>
          <w:tcPr>
            <w:tcW w:w="1125" w:type="dxa"/>
            <w:vAlign w:val="center"/>
          </w:tcPr>
          <w:p w:rsidR="00A840F2" w:rsidRPr="00C77711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2018</w:t>
            </w:r>
          </w:p>
        </w:tc>
        <w:tc>
          <w:tcPr>
            <w:tcW w:w="1080" w:type="dxa"/>
            <w:gridSpan w:val="3"/>
            <w:vAlign w:val="center"/>
          </w:tcPr>
          <w:p w:rsidR="00A840F2" w:rsidRPr="00C77711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2021</w:t>
            </w:r>
          </w:p>
        </w:tc>
        <w:tc>
          <w:tcPr>
            <w:tcW w:w="2598" w:type="dxa"/>
            <w:vAlign w:val="center"/>
          </w:tcPr>
          <w:p w:rsidR="00A840F2" w:rsidRPr="00C77711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161" w:type="dxa"/>
            <w:vAlign w:val="center"/>
          </w:tcPr>
          <w:p w:rsidR="00A840F2" w:rsidRPr="00C77711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C77711" w:rsidRPr="00831F5E" w:rsidTr="00A840F2">
        <w:trPr>
          <w:trHeight w:val="1875"/>
          <w:jc w:val="center"/>
        </w:trPr>
        <w:tc>
          <w:tcPr>
            <w:tcW w:w="812" w:type="dxa"/>
            <w:vAlign w:val="center"/>
          </w:tcPr>
          <w:p w:rsidR="00C77711" w:rsidRPr="002E665D" w:rsidRDefault="00C77711" w:rsidP="00F065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485" w:type="dxa"/>
            <w:vAlign w:val="center"/>
          </w:tcPr>
          <w:p w:rsidR="00C77711" w:rsidRDefault="00C77711" w:rsidP="00614613">
            <w:pPr>
              <w:rPr>
                <w:rFonts w:ascii="Times New Roman" w:eastAsia="Calibri" w:hAnsi="Times New Roman" w:cs="Times New Roman"/>
              </w:rPr>
            </w:pPr>
          </w:p>
          <w:p w:rsidR="00C77711" w:rsidRPr="00614613" w:rsidRDefault="00C77711" w:rsidP="00614613">
            <w:pPr>
              <w:rPr>
                <w:rFonts w:ascii="Times New Roman" w:eastAsia="Calibri" w:hAnsi="Times New Roman" w:cs="Times New Roman"/>
              </w:rPr>
            </w:pPr>
            <w:r w:rsidRPr="00614613">
              <w:rPr>
                <w:rFonts w:ascii="Times New Roman" w:eastAsia="Calibri" w:hAnsi="Times New Roman" w:cs="Times New Roman"/>
              </w:rPr>
              <w:t>Повышение правового сознания и предупреждение опасного поведения  участников дорожного движения.</w:t>
            </w:r>
          </w:p>
          <w:p w:rsidR="00C77711" w:rsidRDefault="00C77711" w:rsidP="00614613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C77711" w:rsidRDefault="00C77711" w:rsidP="00A836DF">
            <w:pPr>
              <w:ind w:left="-146" w:firstLine="146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C77711" w:rsidRDefault="00C77711" w:rsidP="00CA019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015" w:type="dxa"/>
            <w:vAlign w:val="center"/>
          </w:tcPr>
          <w:p w:rsidR="00C77711" w:rsidRPr="00831F5E" w:rsidRDefault="00C77711" w:rsidP="002E665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65D">
              <w:rPr>
                <w:rFonts w:ascii="Times New Roman" w:eastAsia="Calibri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района,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831F5E">
              <w:rPr>
                <w:rFonts w:ascii="Times New Roman" w:eastAsia="Times New Roman" w:hAnsi="Times New Roman" w:cs="Times New Roman"/>
                <w:sz w:val="23"/>
                <w:szCs w:val="23"/>
              </w:rPr>
              <w:t>Комитет по образованию Киришского  района.</w:t>
            </w:r>
          </w:p>
          <w:p w:rsidR="00C77711" w:rsidRDefault="00C77711" w:rsidP="002E665D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77711" w:rsidRPr="00C77711" w:rsidRDefault="00C77711" w:rsidP="005E7E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11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1071" w:type="dxa"/>
            <w:gridSpan w:val="2"/>
            <w:vAlign w:val="center"/>
          </w:tcPr>
          <w:p w:rsidR="00C77711" w:rsidRPr="00C77711" w:rsidRDefault="00C77711" w:rsidP="005E7E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11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598" w:type="dxa"/>
            <w:vAlign w:val="center"/>
          </w:tcPr>
          <w:p w:rsidR="00C77711" w:rsidRDefault="00C77711" w:rsidP="00F065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Увеличение количества </w:t>
            </w:r>
            <w:r w:rsidRPr="00831F5E">
              <w:rPr>
                <w:rFonts w:ascii="Times New Roman" w:hAnsi="Times New Roman" w:cs="Times New Roman"/>
                <w:sz w:val="23"/>
                <w:szCs w:val="23"/>
              </w:rPr>
              <w:t xml:space="preserve"> ДТП</w:t>
            </w:r>
          </w:p>
        </w:tc>
        <w:tc>
          <w:tcPr>
            <w:tcW w:w="2161" w:type="dxa"/>
            <w:vAlign w:val="center"/>
          </w:tcPr>
          <w:p w:rsidR="00C77711" w:rsidRDefault="00C77711" w:rsidP="00E6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77711" w:rsidRPr="00831F5E" w:rsidRDefault="00530DC1" w:rsidP="00E615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Уровень </w:t>
            </w:r>
            <w:r w:rsidR="00C77711">
              <w:rPr>
                <w:rFonts w:ascii="Times New Roman" w:hAnsi="Times New Roman" w:cs="Times New Roman"/>
                <w:sz w:val="23"/>
                <w:szCs w:val="23"/>
              </w:rPr>
              <w:t>аварийности</w:t>
            </w:r>
          </w:p>
          <w:p w:rsidR="00C77711" w:rsidRDefault="00C77711" w:rsidP="00F065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840F2" w:rsidRPr="00831F5E" w:rsidTr="00A840F2">
        <w:trPr>
          <w:trHeight w:val="165"/>
          <w:jc w:val="center"/>
        </w:trPr>
        <w:tc>
          <w:tcPr>
            <w:tcW w:w="812" w:type="dxa"/>
            <w:vAlign w:val="center"/>
          </w:tcPr>
          <w:p w:rsidR="00A840F2" w:rsidRDefault="00A840F2" w:rsidP="00F065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500" w:type="dxa"/>
            <w:gridSpan w:val="2"/>
            <w:vAlign w:val="center"/>
          </w:tcPr>
          <w:p w:rsidR="00A840F2" w:rsidRPr="00C77711" w:rsidRDefault="00A840F2" w:rsidP="00A840F2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7771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подпрограмма «Обеспечение правопорядка и профилактика</w:t>
            </w:r>
            <w:r w:rsidR="00D27E6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7771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правонарушений»</w:t>
            </w:r>
          </w:p>
        </w:tc>
        <w:tc>
          <w:tcPr>
            <w:tcW w:w="1140" w:type="dxa"/>
            <w:gridSpan w:val="3"/>
            <w:vAlign w:val="center"/>
          </w:tcPr>
          <w:p w:rsidR="00A840F2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2018</w:t>
            </w:r>
          </w:p>
          <w:p w:rsidR="00A840F2" w:rsidRPr="00C77711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A840F2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2021</w:t>
            </w:r>
          </w:p>
          <w:p w:rsidR="00A840F2" w:rsidRPr="00C77711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98" w:type="dxa"/>
            <w:vAlign w:val="center"/>
          </w:tcPr>
          <w:p w:rsidR="00A840F2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-</w:t>
            </w:r>
          </w:p>
          <w:p w:rsidR="00A840F2" w:rsidRPr="00C77711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161" w:type="dxa"/>
            <w:vAlign w:val="center"/>
          </w:tcPr>
          <w:p w:rsidR="00A840F2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-</w:t>
            </w:r>
          </w:p>
          <w:p w:rsidR="00A840F2" w:rsidRPr="00C77711" w:rsidRDefault="00A840F2" w:rsidP="00A840F2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  <w:tr w:rsidR="00554798" w:rsidRPr="00831F5E" w:rsidTr="00A840F2">
        <w:trPr>
          <w:trHeight w:val="1320"/>
          <w:jc w:val="center"/>
        </w:trPr>
        <w:tc>
          <w:tcPr>
            <w:tcW w:w="812" w:type="dxa"/>
          </w:tcPr>
          <w:p w:rsidR="00554798" w:rsidRPr="00831F5E" w:rsidRDefault="002E665D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A019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C7771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485" w:type="dxa"/>
          </w:tcPr>
          <w:p w:rsidR="00E615C1" w:rsidRPr="00831F5E" w:rsidRDefault="00614613" w:rsidP="002E6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Эксплуатация </w:t>
            </w:r>
            <w:r w:rsidR="00FB57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системы</w:t>
            </w:r>
            <w:r w:rsidR="002E665D" w:rsidRPr="002E66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«Безопасный город»</w:t>
            </w:r>
          </w:p>
        </w:tc>
        <w:tc>
          <w:tcPr>
            <w:tcW w:w="4015" w:type="dxa"/>
          </w:tcPr>
          <w:p w:rsidR="00554798" w:rsidRPr="00831F5E" w:rsidRDefault="00C77711" w:rsidP="002E665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E665D">
              <w:rPr>
                <w:rFonts w:ascii="Times New Roman" w:eastAsia="Calibri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1134" w:type="dxa"/>
            <w:gridSpan w:val="2"/>
          </w:tcPr>
          <w:p w:rsidR="00554798" w:rsidRPr="00831F5E" w:rsidRDefault="002E665D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1071" w:type="dxa"/>
            <w:gridSpan w:val="2"/>
          </w:tcPr>
          <w:p w:rsidR="00554798" w:rsidRPr="00831F5E" w:rsidRDefault="002E665D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598" w:type="dxa"/>
          </w:tcPr>
          <w:p w:rsidR="00C77711" w:rsidRPr="00831F5E" w:rsidRDefault="00CA019A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Увеличение количества преступлений, совершенных на улицах и в общественных местах</w:t>
            </w:r>
          </w:p>
        </w:tc>
        <w:tc>
          <w:tcPr>
            <w:tcW w:w="2161" w:type="dxa"/>
          </w:tcPr>
          <w:p w:rsidR="00530DC1" w:rsidRDefault="00530DC1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Уровень</w:t>
            </w:r>
          </w:p>
          <w:p w:rsidR="00554798" w:rsidRPr="00831F5E" w:rsidRDefault="002E665D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преступности</w:t>
            </w:r>
            <w:r w:rsidR="00FB5712">
              <w:rPr>
                <w:rFonts w:ascii="Times New Roman" w:hAnsi="Times New Roman" w:cs="Times New Roman"/>
                <w:sz w:val="23"/>
                <w:szCs w:val="23"/>
              </w:rPr>
              <w:t xml:space="preserve"> на улице и в общественных местах</w:t>
            </w:r>
          </w:p>
          <w:p w:rsidR="00B678C8" w:rsidRPr="00831F5E" w:rsidRDefault="00B678C8" w:rsidP="00BD4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840F2" w:rsidRPr="00831F5E" w:rsidTr="00A840F2">
        <w:trPr>
          <w:trHeight w:val="255"/>
          <w:jc w:val="center"/>
        </w:trPr>
        <w:tc>
          <w:tcPr>
            <w:tcW w:w="812" w:type="dxa"/>
          </w:tcPr>
          <w:p w:rsidR="00A840F2" w:rsidRDefault="00A840F2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7500" w:type="dxa"/>
            <w:gridSpan w:val="2"/>
          </w:tcPr>
          <w:p w:rsidR="00A840F2" w:rsidRPr="00A840F2" w:rsidRDefault="00A840F2" w:rsidP="00D27E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7771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подпрограмма 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объектах»</w:t>
            </w:r>
          </w:p>
        </w:tc>
        <w:tc>
          <w:tcPr>
            <w:tcW w:w="1125" w:type="dxa"/>
          </w:tcPr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2018</w:t>
            </w: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Pr="00A840F2" w:rsidRDefault="00A840F2" w:rsidP="00A84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080" w:type="dxa"/>
            <w:gridSpan w:val="3"/>
          </w:tcPr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2021</w:t>
            </w: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Pr="00A840F2" w:rsidRDefault="00A840F2" w:rsidP="00A84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95" w:type="dxa"/>
          </w:tcPr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Pr="00A840F2" w:rsidRDefault="00A840F2" w:rsidP="00A84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164" w:type="dxa"/>
          </w:tcPr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-</w:t>
            </w: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Default="00A840F2" w:rsidP="00A84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840F2" w:rsidRPr="00A840F2" w:rsidRDefault="00A840F2" w:rsidP="00A840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615C1" w:rsidRPr="00831F5E" w:rsidTr="00A840F2">
        <w:trPr>
          <w:trHeight w:val="360"/>
          <w:jc w:val="center"/>
        </w:trPr>
        <w:tc>
          <w:tcPr>
            <w:tcW w:w="812" w:type="dxa"/>
          </w:tcPr>
          <w:p w:rsidR="00E615C1" w:rsidRPr="00831F5E" w:rsidRDefault="00CA019A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  <w:r w:rsidR="00C7771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485" w:type="dxa"/>
          </w:tcPr>
          <w:p w:rsidR="00831F5E" w:rsidRDefault="00CA019A" w:rsidP="00F13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A019A">
              <w:rPr>
                <w:rFonts w:ascii="Times New Roman" w:eastAsia="Times New Roman" w:hAnsi="Times New Roman" w:cs="Times New Roman"/>
                <w:bCs/>
              </w:rPr>
              <w:t>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  <w:p w:rsidR="00831F5E" w:rsidRDefault="00831F5E" w:rsidP="00F13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1F5E" w:rsidRDefault="00831F5E" w:rsidP="00F13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1F5E" w:rsidRPr="00831F5E" w:rsidRDefault="00831F5E" w:rsidP="00F13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15" w:type="dxa"/>
          </w:tcPr>
          <w:p w:rsidR="00E615C1" w:rsidRPr="00831F5E" w:rsidRDefault="00C77711" w:rsidP="00CA019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65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1134" w:type="dxa"/>
            <w:gridSpan w:val="2"/>
          </w:tcPr>
          <w:p w:rsidR="00E615C1" w:rsidRPr="00831F5E" w:rsidRDefault="00CA019A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1071" w:type="dxa"/>
            <w:gridSpan w:val="2"/>
          </w:tcPr>
          <w:p w:rsidR="00E615C1" w:rsidRPr="00831F5E" w:rsidRDefault="00CA019A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598" w:type="dxa"/>
          </w:tcPr>
          <w:p w:rsidR="00E615C1" w:rsidRPr="00831F5E" w:rsidRDefault="002E6EA7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Снижение качества оперативного реагирован</w:t>
            </w:r>
            <w:r w:rsidR="007224E1">
              <w:rPr>
                <w:rFonts w:ascii="Times New Roman" w:hAnsi="Times New Roman" w:cs="Times New Roman"/>
                <w:sz w:val="23"/>
                <w:szCs w:val="23"/>
              </w:rPr>
              <w:t>ия на чрезвычайные ситуации, не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способность вовремя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правильно отреагировать на сложившуюся ЧС</w:t>
            </w:r>
          </w:p>
        </w:tc>
        <w:tc>
          <w:tcPr>
            <w:tcW w:w="2161" w:type="dxa"/>
          </w:tcPr>
          <w:p w:rsidR="00E615C1" w:rsidRPr="00831F5E" w:rsidRDefault="00235C24" w:rsidP="00530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-</w:t>
            </w:r>
          </w:p>
        </w:tc>
      </w:tr>
      <w:tr w:rsidR="00E615C1" w:rsidRPr="00831F5E" w:rsidTr="00A840F2">
        <w:trPr>
          <w:trHeight w:val="330"/>
          <w:jc w:val="center"/>
        </w:trPr>
        <w:tc>
          <w:tcPr>
            <w:tcW w:w="812" w:type="dxa"/>
          </w:tcPr>
          <w:p w:rsidR="00E615C1" w:rsidRPr="00831F5E" w:rsidRDefault="00C77711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3.2.</w:t>
            </w:r>
          </w:p>
        </w:tc>
        <w:tc>
          <w:tcPr>
            <w:tcW w:w="3485" w:type="dxa"/>
          </w:tcPr>
          <w:p w:rsidR="00E615C1" w:rsidRPr="00831F5E" w:rsidRDefault="00E615C1" w:rsidP="006146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31F5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614613">
              <w:rPr>
                <w:rFonts w:ascii="Times New Roman" w:eastAsia="Times New Roman" w:hAnsi="Times New Roman" w:cs="Times New Roman"/>
                <w:bCs/>
              </w:rPr>
              <w:t>Мониторинг</w:t>
            </w:r>
            <w:r w:rsidR="00CA019A" w:rsidRPr="00CA019A">
              <w:rPr>
                <w:rFonts w:ascii="Times New Roman" w:eastAsia="Times New Roman" w:hAnsi="Times New Roman" w:cs="Times New Roman"/>
                <w:bCs/>
              </w:rPr>
              <w:t xml:space="preserve"> атмосферного воздуха</w:t>
            </w:r>
          </w:p>
        </w:tc>
        <w:tc>
          <w:tcPr>
            <w:tcW w:w="4015" w:type="dxa"/>
          </w:tcPr>
          <w:p w:rsidR="00E615C1" w:rsidRPr="00C77711" w:rsidRDefault="00FB5712" w:rsidP="00E615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комитет</w:t>
            </w:r>
            <w:r w:rsidR="00C77711" w:rsidRPr="00C7771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экономического развития и инвестиционной деятельности администрации  Киришского  муниципального района</w:t>
            </w:r>
          </w:p>
        </w:tc>
        <w:tc>
          <w:tcPr>
            <w:tcW w:w="1134" w:type="dxa"/>
            <w:gridSpan w:val="2"/>
          </w:tcPr>
          <w:p w:rsidR="00E615C1" w:rsidRPr="00831F5E" w:rsidRDefault="00E615C1" w:rsidP="00CA0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31F5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CA019A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71" w:type="dxa"/>
            <w:gridSpan w:val="2"/>
          </w:tcPr>
          <w:p w:rsidR="00E615C1" w:rsidRPr="00831F5E" w:rsidRDefault="00CA019A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598" w:type="dxa"/>
          </w:tcPr>
          <w:p w:rsidR="00E615C1" w:rsidRPr="00831F5E" w:rsidRDefault="00FB5712" w:rsidP="00F13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Ухудшение экологической </w:t>
            </w:r>
            <w:r w:rsidR="007224E1">
              <w:rPr>
                <w:rFonts w:ascii="Times New Roman" w:hAnsi="Times New Roman"/>
                <w:sz w:val="23"/>
                <w:szCs w:val="23"/>
              </w:rPr>
              <w:t xml:space="preserve">ситуации и снижение экологической безопасности </w:t>
            </w:r>
          </w:p>
        </w:tc>
        <w:tc>
          <w:tcPr>
            <w:tcW w:w="2161" w:type="dxa"/>
          </w:tcPr>
          <w:p w:rsidR="007224E1" w:rsidRDefault="00530DC1" w:rsidP="00CA0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Количество валовых </w:t>
            </w:r>
          </w:p>
          <w:p w:rsidR="00E615C1" w:rsidRPr="00831F5E" w:rsidRDefault="00530DC1" w:rsidP="00530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в</w:t>
            </w:r>
            <w:r w:rsidR="00FB5712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ыбросов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>,</w:t>
            </w:r>
            <w:r w:rsidR="00FB5712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="00FB5712" w:rsidRPr="00FB5712"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загрязняющих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1"/>
                <w:szCs w:val="21"/>
              </w:rPr>
              <w:t xml:space="preserve"> атмосферу</w:t>
            </w:r>
          </w:p>
        </w:tc>
      </w:tr>
    </w:tbl>
    <w:p w:rsidR="00A925B3" w:rsidRPr="00831F5E" w:rsidRDefault="00A925B3">
      <w:pPr>
        <w:rPr>
          <w:rFonts w:ascii="Times New Roman" w:hAnsi="Times New Roman" w:cs="Times New Roman"/>
          <w:b/>
          <w:sz w:val="23"/>
          <w:szCs w:val="23"/>
        </w:rPr>
      </w:pPr>
    </w:p>
    <w:sectPr w:rsidR="00A925B3" w:rsidRPr="00831F5E" w:rsidSect="00D27E63">
      <w:headerReference w:type="default" r:id="rId8"/>
      <w:pgSz w:w="16838" w:h="11906" w:orient="landscape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56" w:rsidRDefault="00E27456" w:rsidP="00D27E63">
      <w:pPr>
        <w:spacing w:after="0" w:line="240" w:lineRule="auto"/>
      </w:pPr>
      <w:r>
        <w:separator/>
      </w:r>
    </w:p>
  </w:endnote>
  <w:endnote w:type="continuationSeparator" w:id="0">
    <w:p w:rsidR="00E27456" w:rsidRDefault="00E27456" w:rsidP="00D2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56" w:rsidRDefault="00E27456" w:rsidP="00D27E63">
      <w:pPr>
        <w:spacing w:after="0" w:line="240" w:lineRule="auto"/>
      </w:pPr>
      <w:r>
        <w:separator/>
      </w:r>
    </w:p>
  </w:footnote>
  <w:footnote w:type="continuationSeparator" w:id="0">
    <w:p w:rsidR="00E27456" w:rsidRDefault="00E27456" w:rsidP="00D2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498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7E63" w:rsidRPr="00D27E63" w:rsidRDefault="00D27E6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7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7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E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7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7E63" w:rsidRDefault="00D27E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1"/>
    <w:rsid w:val="0001057A"/>
    <w:rsid w:val="0002441E"/>
    <w:rsid w:val="00036326"/>
    <w:rsid w:val="00052436"/>
    <w:rsid w:val="00055AB7"/>
    <w:rsid w:val="000656C6"/>
    <w:rsid w:val="000969EF"/>
    <w:rsid w:val="00103496"/>
    <w:rsid w:val="00162A31"/>
    <w:rsid w:val="00183E45"/>
    <w:rsid w:val="0023289F"/>
    <w:rsid w:val="00235C24"/>
    <w:rsid w:val="002B31EF"/>
    <w:rsid w:val="002E665D"/>
    <w:rsid w:val="002E6EA7"/>
    <w:rsid w:val="00320967"/>
    <w:rsid w:val="00335AE9"/>
    <w:rsid w:val="003920F0"/>
    <w:rsid w:val="0039765F"/>
    <w:rsid w:val="003E15FF"/>
    <w:rsid w:val="00521477"/>
    <w:rsid w:val="00530DC1"/>
    <w:rsid w:val="00537985"/>
    <w:rsid w:val="00554798"/>
    <w:rsid w:val="005C73A1"/>
    <w:rsid w:val="005E7E91"/>
    <w:rsid w:val="00614613"/>
    <w:rsid w:val="00666F85"/>
    <w:rsid w:val="006954B4"/>
    <w:rsid w:val="007224E1"/>
    <w:rsid w:val="007475A7"/>
    <w:rsid w:val="007C2F53"/>
    <w:rsid w:val="007E4664"/>
    <w:rsid w:val="00831F5E"/>
    <w:rsid w:val="00844348"/>
    <w:rsid w:val="00896644"/>
    <w:rsid w:val="00951DCE"/>
    <w:rsid w:val="009836A8"/>
    <w:rsid w:val="009849F3"/>
    <w:rsid w:val="009A2793"/>
    <w:rsid w:val="009C60A3"/>
    <w:rsid w:val="009E691A"/>
    <w:rsid w:val="009F568B"/>
    <w:rsid w:val="00A25CD9"/>
    <w:rsid w:val="00A336E0"/>
    <w:rsid w:val="00A41A7A"/>
    <w:rsid w:val="00A62299"/>
    <w:rsid w:val="00A836DF"/>
    <w:rsid w:val="00A840F2"/>
    <w:rsid w:val="00A925B3"/>
    <w:rsid w:val="00AA42D1"/>
    <w:rsid w:val="00AC0BC3"/>
    <w:rsid w:val="00AD1543"/>
    <w:rsid w:val="00B108EF"/>
    <w:rsid w:val="00B678C8"/>
    <w:rsid w:val="00B770A5"/>
    <w:rsid w:val="00BD4580"/>
    <w:rsid w:val="00BD7B3F"/>
    <w:rsid w:val="00C700FC"/>
    <w:rsid w:val="00C77711"/>
    <w:rsid w:val="00CA019A"/>
    <w:rsid w:val="00CE097D"/>
    <w:rsid w:val="00D06B1C"/>
    <w:rsid w:val="00D21497"/>
    <w:rsid w:val="00D27E63"/>
    <w:rsid w:val="00D44FAD"/>
    <w:rsid w:val="00D92907"/>
    <w:rsid w:val="00DC6CA0"/>
    <w:rsid w:val="00E27456"/>
    <w:rsid w:val="00E2797C"/>
    <w:rsid w:val="00E44DF4"/>
    <w:rsid w:val="00E50E44"/>
    <w:rsid w:val="00E548B1"/>
    <w:rsid w:val="00E615C1"/>
    <w:rsid w:val="00EB1FD3"/>
    <w:rsid w:val="00EC0DDB"/>
    <w:rsid w:val="00EF0BD4"/>
    <w:rsid w:val="00EF797C"/>
    <w:rsid w:val="00F004B3"/>
    <w:rsid w:val="00F06575"/>
    <w:rsid w:val="00F11A5C"/>
    <w:rsid w:val="00F715A3"/>
    <w:rsid w:val="00FA3E4A"/>
    <w:rsid w:val="00FA57AC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615C1"/>
    <w:rPr>
      <w:b/>
      <w:color w:val="000080"/>
    </w:rPr>
  </w:style>
  <w:style w:type="paragraph" w:styleId="a8">
    <w:name w:val="header"/>
    <w:basedOn w:val="a"/>
    <w:link w:val="a9"/>
    <w:uiPriority w:val="99"/>
    <w:unhideWhenUsed/>
    <w:rsid w:val="00D27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E63"/>
  </w:style>
  <w:style w:type="paragraph" w:styleId="aa">
    <w:name w:val="footer"/>
    <w:basedOn w:val="a"/>
    <w:link w:val="ab"/>
    <w:uiPriority w:val="99"/>
    <w:unhideWhenUsed/>
    <w:rsid w:val="00D27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615C1"/>
    <w:rPr>
      <w:b/>
      <w:color w:val="000080"/>
    </w:rPr>
  </w:style>
  <w:style w:type="paragraph" w:styleId="a8">
    <w:name w:val="header"/>
    <w:basedOn w:val="a"/>
    <w:link w:val="a9"/>
    <w:uiPriority w:val="99"/>
    <w:unhideWhenUsed/>
    <w:rsid w:val="00D27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E63"/>
  </w:style>
  <w:style w:type="paragraph" w:styleId="aa">
    <w:name w:val="footer"/>
    <w:basedOn w:val="a"/>
    <w:link w:val="ab"/>
    <w:uiPriority w:val="99"/>
    <w:unhideWhenUsed/>
    <w:rsid w:val="00D27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EB003-53E0-430C-9911-3F122CBA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Оксана Оглоблина</cp:lastModifiedBy>
  <cp:revision>2</cp:revision>
  <cp:lastPrinted>2017-09-14T06:28:00Z</cp:lastPrinted>
  <dcterms:created xsi:type="dcterms:W3CDTF">2017-11-09T12:10:00Z</dcterms:created>
  <dcterms:modified xsi:type="dcterms:W3CDTF">2017-11-09T12:10:00Z</dcterms:modified>
</cp:coreProperties>
</file>